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0D8" w:rsidRDefault="00640195">
      <w:pPr>
        <w:pStyle w:val="Nadpis2"/>
        <w:spacing w:after="0" w:line="240" w:lineRule="auto"/>
      </w:pPr>
      <w:bookmarkStart w:id="0" w:name="_heading=h.7rz66ej1e4e5" w:colFirst="0" w:colLast="0"/>
      <w:bookmarkEnd w:id="0"/>
      <w:r>
        <w:t>Chcete nabídnout ubytování pro uprchlíky z Ukrajiny? Připravte si odpovědi na následující otázky</w:t>
      </w:r>
    </w:p>
    <w:p w14:paraId="00000002" w14:textId="77777777" w:rsidR="00AF70D8" w:rsidRDefault="00AF7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6"/>
          <w:szCs w:val="36"/>
        </w:rPr>
      </w:pPr>
    </w:p>
    <w:p w14:paraId="00000003" w14:textId="77777777" w:rsidR="00AF70D8" w:rsidRDefault="0064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 xml:space="preserve">Je lepší nabídnout méně, ale být si jistý, že vaše pomoc je </w:t>
      </w:r>
      <w:proofErr w:type="gramStart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>udržitelná,</w:t>
      </w:r>
      <w:proofErr w:type="gramEnd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 xml:space="preserve"> než se z dobré vůle dostat do situace, která povede ke zklamání vašemu i vašich hostů.</w:t>
      </w:r>
    </w:p>
    <w:p w14:paraId="00000004" w14:textId="77777777" w:rsidR="00AF70D8" w:rsidRDefault="00AF7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Nezapomeňte, že pokud nabídnete někomu ubytování u sebe doma, bude Vaše pomoc stát na vzájemné d</w:t>
      </w:r>
      <w:r>
        <w:rPr>
          <w:rFonts w:ascii="PT Serif" w:eastAsia="PT Serif" w:hAnsi="PT Serif" w:cs="PT Serif"/>
          <w:color w:val="222222"/>
          <w:sz w:val="24"/>
          <w:szCs w:val="24"/>
        </w:rPr>
        <w:t>ůvěře. Vaši hosté budou mít k dispozici klíče od Vašeho bytu a budou se pohybovat ve Vaší privátní zóně. Zvažte také, jak dlouho budete schopni pomoc nabízet.</w:t>
      </w:r>
    </w:p>
    <w:p w14:paraId="00000006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Je možné, že válečný konflikt bude trvat dlouhé měsíce a delší čas bude vyžadovat i návrat věcí k</w:t>
      </w:r>
      <w:r>
        <w:rPr>
          <w:rFonts w:ascii="PT Serif" w:eastAsia="PT Serif" w:hAnsi="PT Serif" w:cs="PT Serif"/>
          <w:color w:val="222222"/>
          <w:sz w:val="24"/>
          <w:szCs w:val="24"/>
        </w:rPr>
        <w:t xml:space="preserve"> normálnímu stavu. Je tedy naprosto v pořádku svou nabídku pomoci na začátku časově limitovat (a později klidně nabídku pomoci prodloužit). Nechceme Vás v žádném případě od pomoci odrazovat, jen apelujeme na to, abyste dobře zvážili své síly a možnosti.</w:t>
      </w:r>
    </w:p>
    <w:p w14:paraId="00000007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b/>
          <w:color w:val="222222"/>
          <w:sz w:val="28"/>
          <w:szCs w:val="28"/>
        </w:rPr>
      </w:pPr>
      <w:r>
        <w:rPr>
          <w:rFonts w:ascii="PT Serif" w:eastAsia="PT Serif" w:hAnsi="PT Serif" w:cs="PT Serif"/>
          <w:b/>
          <w:color w:val="222222"/>
          <w:sz w:val="28"/>
          <w:szCs w:val="28"/>
        </w:rPr>
        <w:t>Zá</w:t>
      </w:r>
      <w:r>
        <w:rPr>
          <w:rFonts w:ascii="PT Serif" w:eastAsia="PT Serif" w:hAnsi="PT Serif" w:cs="PT Serif"/>
          <w:b/>
          <w:color w:val="222222"/>
          <w:sz w:val="28"/>
          <w:szCs w:val="28"/>
        </w:rPr>
        <w:t>kladní otázky</w:t>
      </w:r>
    </w:p>
    <w:p w14:paraId="00000008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Kde ubytování nabízím?</w:t>
      </w:r>
    </w:p>
    <w:p w14:paraId="00000009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Pro kolik osob nabízím ubytování?</w:t>
      </w:r>
    </w:p>
    <w:p w14:paraId="0000000A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Na jak dlouho ubytování nabízím?</w:t>
      </w:r>
    </w:p>
    <w:p w14:paraId="0000000B" w14:textId="77777777" w:rsidR="00AF70D8" w:rsidRDefault="00640195">
      <w:pPr>
        <w:numPr>
          <w:ilvl w:val="0"/>
          <w:numId w:val="7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akutní ubytování (několik dní)</w:t>
      </w:r>
    </w:p>
    <w:p w14:paraId="0000000C" w14:textId="77777777" w:rsidR="00AF70D8" w:rsidRDefault="00640195">
      <w:pPr>
        <w:numPr>
          <w:ilvl w:val="0"/>
          <w:numId w:val="7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dočasné ubytování (několik týdnů až 6 měsíců, kolik konkrétně)</w:t>
      </w:r>
    </w:p>
    <w:p w14:paraId="0000000D" w14:textId="77777777" w:rsidR="00AF70D8" w:rsidRDefault="00640195">
      <w:pPr>
        <w:numPr>
          <w:ilvl w:val="0"/>
          <w:numId w:val="7"/>
        </w:numPr>
        <w:shd w:val="clear" w:color="auto" w:fill="FFFFFF"/>
        <w:spacing w:after="26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dlouhodobé ubytování (více jak 6 měsíců)</w:t>
      </w:r>
    </w:p>
    <w:p w14:paraId="0000000E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b/>
          <w:color w:val="222222"/>
          <w:sz w:val="28"/>
          <w:szCs w:val="28"/>
        </w:rPr>
      </w:pPr>
      <w:r>
        <w:rPr>
          <w:rFonts w:ascii="PT Serif" w:eastAsia="PT Serif" w:hAnsi="PT Serif" w:cs="PT Serif"/>
          <w:b/>
          <w:color w:val="222222"/>
          <w:sz w:val="28"/>
          <w:szCs w:val="28"/>
        </w:rPr>
        <w:t>Koho můžu ubytova</w:t>
      </w:r>
      <w:r>
        <w:rPr>
          <w:rFonts w:ascii="PT Serif" w:eastAsia="PT Serif" w:hAnsi="PT Serif" w:cs="PT Serif"/>
          <w:b/>
          <w:color w:val="222222"/>
          <w:sz w:val="28"/>
          <w:szCs w:val="28"/>
        </w:rPr>
        <w:t>t:</w:t>
      </w:r>
    </w:p>
    <w:p w14:paraId="0000000F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 xml:space="preserve">Koho ubytovávám (dospělí)? </w:t>
      </w:r>
    </w:p>
    <w:p w14:paraId="00000010" w14:textId="77777777" w:rsidR="00AF70D8" w:rsidRDefault="00640195">
      <w:pPr>
        <w:numPr>
          <w:ilvl w:val="0"/>
          <w:numId w:val="6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pouze ženy</w:t>
      </w:r>
    </w:p>
    <w:p w14:paraId="00000011" w14:textId="77777777" w:rsidR="00AF70D8" w:rsidRDefault="00640195">
      <w:pPr>
        <w:numPr>
          <w:ilvl w:val="0"/>
          <w:numId w:val="6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pouze muže</w:t>
      </w:r>
    </w:p>
    <w:p w14:paraId="00000012" w14:textId="77777777" w:rsidR="00AF70D8" w:rsidRDefault="00640195">
      <w:pPr>
        <w:numPr>
          <w:ilvl w:val="0"/>
          <w:numId w:val="6"/>
        </w:numPr>
        <w:shd w:val="clear" w:color="auto" w:fill="FFFFFF"/>
        <w:spacing w:after="26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smíšené skupiny</w:t>
      </w:r>
    </w:p>
    <w:p w14:paraId="00000013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Mohu ubytovat děti (s doprovodem)?</w:t>
      </w:r>
    </w:p>
    <w:p w14:paraId="00000014" w14:textId="77777777" w:rsidR="00AF70D8" w:rsidRDefault="00640195">
      <w:pPr>
        <w:pBdr>
          <w:left w:val="none" w:sz="0" w:space="30" w:color="auto"/>
        </w:pBd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Od jakého věku dítěte?</w:t>
      </w:r>
    </w:p>
    <w:p w14:paraId="00000015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Mohu ubytovat seniory (horší pohyblivost)?</w:t>
      </w:r>
    </w:p>
    <w:p w14:paraId="00000016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Mohu ubytovat osobu s tělesným/mentálním postižením (s doprovodem)?</w:t>
      </w:r>
    </w:p>
    <w:p w14:paraId="00000017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lastRenderedPageBreak/>
        <w:t>Mohu ubytovat osoby i s domácím mazlíčkem?</w:t>
      </w:r>
    </w:p>
    <w:p w14:paraId="00000018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b/>
          <w:color w:val="222222"/>
          <w:sz w:val="28"/>
          <w:szCs w:val="28"/>
        </w:rPr>
      </w:pPr>
      <w:r>
        <w:rPr>
          <w:rFonts w:ascii="PT Serif" w:eastAsia="PT Serif" w:hAnsi="PT Serif" w:cs="PT Serif"/>
          <w:b/>
          <w:color w:val="222222"/>
          <w:sz w:val="28"/>
          <w:szCs w:val="28"/>
        </w:rPr>
        <w:t>Druh ubytování:</w:t>
      </w:r>
    </w:p>
    <w:p w14:paraId="00000019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Mohu hradit náklady spojené s ubytováním (elektřinu, plyn, další poplatky)?</w:t>
      </w:r>
    </w:p>
    <w:p w14:paraId="0000001A" w14:textId="77777777" w:rsidR="00AF70D8" w:rsidRDefault="00640195">
      <w:pPr>
        <w:numPr>
          <w:ilvl w:val="0"/>
          <w:numId w:val="1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hradím kompletně</w:t>
      </w:r>
    </w:p>
    <w:p w14:paraId="0000001B" w14:textId="77777777" w:rsidR="00AF70D8" w:rsidRDefault="00640195">
      <w:pPr>
        <w:numPr>
          <w:ilvl w:val="0"/>
          <w:numId w:val="1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hradím částečně</w:t>
      </w:r>
    </w:p>
    <w:p w14:paraId="0000001C" w14:textId="77777777" w:rsidR="00AF70D8" w:rsidRDefault="00640195">
      <w:pPr>
        <w:numPr>
          <w:ilvl w:val="0"/>
          <w:numId w:val="1"/>
        </w:numPr>
        <w:shd w:val="clear" w:color="auto" w:fill="FFFFFF"/>
        <w:spacing w:after="26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nehradím</w:t>
      </w:r>
    </w:p>
    <w:p w14:paraId="0000001D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Jedná se o soukromé ubytování nebo sdílený prostor?</w:t>
      </w:r>
    </w:p>
    <w:p w14:paraId="0000001E" w14:textId="77777777" w:rsidR="00AF70D8" w:rsidRDefault="00640195">
      <w:pPr>
        <w:numPr>
          <w:ilvl w:val="0"/>
          <w:numId w:val="4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úplně soukromé</w:t>
      </w:r>
    </w:p>
    <w:p w14:paraId="0000001F" w14:textId="77777777" w:rsidR="00AF70D8" w:rsidRDefault="00640195">
      <w:pPr>
        <w:numPr>
          <w:ilvl w:val="0"/>
          <w:numId w:val="4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vlastní pokoj</w:t>
      </w:r>
    </w:p>
    <w:p w14:paraId="00000020" w14:textId="77777777" w:rsidR="00AF70D8" w:rsidRDefault="00640195">
      <w:pPr>
        <w:numPr>
          <w:ilvl w:val="0"/>
          <w:numId w:val="4"/>
        </w:numPr>
        <w:shd w:val="clear" w:color="auto" w:fill="FFFFFF"/>
        <w:spacing w:after="26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sdílený prostor v bytě</w:t>
      </w:r>
    </w:p>
    <w:p w14:paraId="00000021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Je ubytování bezbariérové?</w:t>
      </w:r>
    </w:p>
    <w:p w14:paraId="00000022" w14:textId="77777777" w:rsidR="00AF70D8" w:rsidRDefault="00640195">
      <w:pPr>
        <w:numPr>
          <w:ilvl w:val="0"/>
          <w:numId w:val="2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V jakém patře se nachází ubytování?</w:t>
      </w:r>
    </w:p>
    <w:p w14:paraId="00000023" w14:textId="77777777" w:rsidR="00AF70D8" w:rsidRDefault="00640195">
      <w:pPr>
        <w:numPr>
          <w:ilvl w:val="0"/>
          <w:numId w:val="2"/>
        </w:numPr>
        <w:shd w:val="clear" w:color="auto" w:fill="FFFFFF"/>
        <w:spacing w:after="26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Mám výtah</w:t>
      </w:r>
    </w:p>
    <w:p w14:paraId="00000024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Mohu zapůjčit PC/telefon/přístup na wifi?</w:t>
      </w:r>
    </w:p>
    <w:p w14:paraId="00000025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 xml:space="preserve">Mám nějaká další pravidla pro bezproblémové soužití? Jaká? (kouření v bytě, noční </w:t>
      </w:r>
      <w:proofErr w:type="gramStart"/>
      <w:r>
        <w:rPr>
          <w:rFonts w:ascii="PT Serif" w:eastAsia="PT Serif" w:hAnsi="PT Serif" w:cs="PT Serif"/>
          <w:color w:val="222222"/>
          <w:sz w:val="24"/>
          <w:szCs w:val="24"/>
        </w:rPr>
        <w:t>směny,</w:t>
      </w:r>
      <w:proofErr w:type="gramEnd"/>
      <w:r>
        <w:rPr>
          <w:rFonts w:ascii="PT Serif" w:eastAsia="PT Serif" w:hAnsi="PT Serif" w:cs="PT Serif"/>
          <w:color w:val="222222"/>
          <w:sz w:val="24"/>
          <w:szCs w:val="24"/>
        </w:rPr>
        <w:t xml:space="preserve"> apod.)</w:t>
      </w:r>
    </w:p>
    <w:p w14:paraId="00000026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b/>
          <w:color w:val="222222"/>
          <w:sz w:val="28"/>
          <w:szCs w:val="28"/>
        </w:rPr>
      </w:pPr>
      <w:r>
        <w:rPr>
          <w:rFonts w:ascii="PT Serif" w:eastAsia="PT Serif" w:hAnsi="PT Serif" w:cs="PT Serif"/>
          <w:b/>
          <w:color w:val="222222"/>
          <w:sz w:val="28"/>
          <w:szCs w:val="28"/>
        </w:rPr>
        <w:t>Další informace:</w:t>
      </w:r>
    </w:p>
    <w:p w14:paraId="00000027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Domluvím se:</w:t>
      </w:r>
    </w:p>
    <w:p w14:paraId="00000028" w14:textId="77777777" w:rsidR="00AF70D8" w:rsidRDefault="00640195">
      <w:pPr>
        <w:numPr>
          <w:ilvl w:val="0"/>
          <w:numId w:val="5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rusky</w:t>
      </w:r>
    </w:p>
    <w:p w14:paraId="00000029" w14:textId="77777777" w:rsidR="00AF70D8" w:rsidRDefault="00640195">
      <w:pPr>
        <w:numPr>
          <w:ilvl w:val="0"/>
          <w:numId w:val="5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ukrajinsky</w:t>
      </w:r>
    </w:p>
    <w:p w14:paraId="0000002A" w14:textId="77777777" w:rsidR="00AF70D8" w:rsidRDefault="00640195">
      <w:pPr>
        <w:numPr>
          <w:ilvl w:val="0"/>
          <w:numId w:val="5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anglicky</w:t>
      </w:r>
    </w:p>
    <w:p w14:paraId="0000002B" w14:textId="77777777" w:rsidR="00AF70D8" w:rsidRDefault="00640195">
      <w:pPr>
        <w:numPr>
          <w:ilvl w:val="0"/>
          <w:numId w:val="5"/>
        </w:numPr>
        <w:shd w:val="clear" w:color="auto" w:fill="FFFFFF"/>
        <w:spacing w:after="26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dalším jazykem</w:t>
      </w:r>
    </w:p>
    <w:p w14:paraId="0000002C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Mohu nabídnout doprovody na úřady, k lékařům?</w:t>
      </w:r>
    </w:p>
    <w:p w14:paraId="0000002D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Mohu poskytnout další materiální pomoc?</w:t>
      </w:r>
    </w:p>
    <w:p w14:paraId="0000002E" w14:textId="77777777" w:rsidR="00AF70D8" w:rsidRDefault="00640195">
      <w:pPr>
        <w:numPr>
          <w:ilvl w:val="0"/>
          <w:numId w:val="3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oblečení</w:t>
      </w:r>
    </w:p>
    <w:p w14:paraId="0000002F" w14:textId="77777777" w:rsidR="00AF70D8" w:rsidRDefault="00640195">
      <w:pPr>
        <w:numPr>
          <w:ilvl w:val="0"/>
          <w:numId w:val="3"/>
        </w:numPr>
        <w:shd w:val="clear" w:color="auto" w:fill="FFFFFF"/>
        <w:spacing w:after="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strava</w:t>
      </w:r>
    </w:p>
    <w:p w14:paraId="00000030" w14:textId="77777777" w:rsidR="00AF70D8" w:rsidRDefault="00640195">
      <w:pPr>
        <w:numPr>
          <w:ilvl w:val="0"/>
          <w:numId w:val="3"/>
        </w:numPr>
        <w:shd w:val="clear" w:color="auto" w:fill="FFFFFF"/>
        <w:spacing w:after="260" w:line="288" w:lineRule="auto"/>
      </w:pPr>
      <w:r>
        <w:rPr>
          <w:rFonts w:ascii="PT Serif" w:eastAsia="PT Serif" w:hAnsi="PT Serif" w:cs="PT Serif"/>
          <w:color w:val="222222"/>
          <w:sz w:val="24"/>
          <w:szCs w:val="24"/>
        </w:rPr>
        <w:t>jiné</w:t>
      </w:r>
    </w:p>
    <w:p w14:paraId="00000031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Mám předchozí zkušenosti s dobrovolnictvím?</w:t>
      </w:r>
    </w:p>
    <w:p w14:paraId="00000032" w14:textId="77777777" w:rsidR="00AF70D8" w:rsidRDefault="00640195">
      <w:pPr>
        <w:shd w:val="clear" w:color="auto" w:fill="FFFFFF"/>
        <w:spacing w:after="260" w:line="288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lastRenderedPageBreak/>
        <w:t>Mám zkušenosti s prací s traumatem/krizovou intervencí/migrací?</w:t>
      </w:r>
    </w:p>
    <w:p w14:paraId="00000033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 xml:space="preserve"> </w:t>
      </w:r>
    </w:p>
    <w:p w14:paraId="00000034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b/>
          <w:color w:val="222222"/>
          <w:sz w:val="24"/>
          <w:szCs w:val="24"/>
        </w:rPr>
      </w:pPr>
      <w:r>
        <w:rPr>
          <w:rFonts w:ascii="PT Serif" w:eastAsia="PT Serif" w:hAnsi="PT Serif" w:cs="PT Serif"/>
          <w:b/>
          <w:color w:val="222222"/>
          <w:sz w:val="24"/>
          <w:szCs w:val="24"/>
        </w:rPr>
        <w:t>Mám oporu v nějaké organizaci nebo inst</w:t>
      </w:r>
      <w:r>
        <w:rPr>
          <w:rFonts w:ascii="PT Serif" w:eastAsia="PT Serif" w:hAnsi="PT Serif" w:cs="PT Serif"/>
          <w:b/>
          <w:color w:val="222222"/>
          <w:sz w:val="24"/>
          <w:szCs w:val="24"/>
        </w:rPr>
        <w:t>ituci?</w:t>
      </w:r>
    </w:p>
    <w:p w14:paraId="00000035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>Pokud jste i po promyšlení všech těchto otázek připraveni pomoc nabídnout, doporučujeme ještě konzultaci s neziskovkou nebo jinou institucí ve Vašem okolí, která má s pomocí migrantům zkušenosti a poradí Vám ohledně pobytových náležitostí, zdravotního poji</w:t>
      </w:r>
      <w:r>
        <w:rPr>
          <w:rFonts w:ascii="PT Serif" w:eastAsia="PT Serif" w:hAnsi="PT Serif" w:cs="PT Serif"/>
          <w:color w:val="222222"/>
          <w:sz w:val="24"/>
          <w:szCs w:val="24"/>
        </w:rPr>
        <w:t>štění, školní docházky, možností čerpat sociální podporu a dalších témat, která budou pro Vaše hosty v dalších dnech a týdnech po příjezdu zásadně důležitá.</w:t>
      </w:r>
    </w:p>
    <w:p w14:paraId="00000036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 xml:space="preserve">Pomáhající organizace najdete na rozcestníku: </w:t>
      </w:r>
      <w:hyperlink r:id="rId6">
        <w:r>
          <w:rPr>
            <w:rFonts w:ascii="PT Serif" w:eastAsia="PT Serif" w:hAnsi="PT Serif" w:cs="PT Serif"/>
            <w:color w:val="1155CC"/>
            <w:sz w:val="24"/>
            <w:szCs w:val="24"/>
            <w:u w:val="single"/>
          </w:rPr>
          <w:t>https://www.stojimezaukrajinou.cz/</w:t>
        </w:r>
      </w:hyperlink>
    </w:p>
    <w:p w14:paraId="00000037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 xml:space="preserve">Základní informace o situaci uprchlíků a správném postupu pomoci najdete zde: </w:t>
      </w:r>
      <w:hyperlink r:id="rId7">
        <w:r>
          <w:rPr>
            <w:rFonts w:ascii="PT Serif" w:eastAsia="PT Serif" w:hAnsi="PT Serif" w:cs="PT Serif"/>
            <w:color w:val="1155CC"/>
            <w:sz w:val="24"/>
            <w:szCs w:val="24"/>
            <w:u w:val="single"/>
          </w:rPr>
          <w:t>https://www.mvcr.cz/clanek/informace-pro-obcany-ukrajiny.aspx</w:t>
        </w:r>
      </w:hyperlink>
    </w:p>
    <w:p w14:paraId="00000038" w14:textId="77777777" w:rsidR="00AF70D8" w:rsidRDefault="00640195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  <w:r>
        <w:rPr>
          <w:rFonts w:ascii="PT Serif" w:eastAsia="PT Serif" w:hAnsi="PT Serif" w:cs="PT Serif"/>
          <w:color w:val="222222"/>
          <w:sz w:val="24"/>
          <w:szCs w:val="24"/>
        </w:rPr>
        <w:t xml:space="preserve">Otázky a odpovědi ohledně postupu při </w:t>
      </w:r>
      <w:proofErr w:type="spellStart"/>
      <w:r>
        <w:rPr>
          <w:rFonts w:ascii="PT Serif" w:eastAsia="PT Serif" w:hAnsi="PT Serif" w:cs="PT Serif"/>
          <w:color w:val="222222"/>
          <w:sz w:val="24"/>
          <w:szCs w:val="24"/>
        </w:rPr>
        <w:t>zařízování</w:t>
      </w:r>
      <w:proofErr w:type="spellEnd"/>
      <w:r>
        <w:rPr>
          <w:rFonts w:ascii="PT Serif" w:eastAsia="PT Serif" w:hAnsi="PT Serif" w:cs="PT Serif"/>
          <w:color w:val="222222"/>
          <w:sz w:val="24"/>
          <w:szCs w:val="24"/>
        </w:rPr>
        <w:t xml:space="preserve"> speciálního víza, sociální dávek a dalších náležitostí najdete v dokumentu, který je průběžně aktualizován: </w:t>
      </w:r>
      <w:hyperlink r:id="rId8">
        <w:r>
          <w:rPr>
            <w:rFonts w:ascii="PT Serif" w:eastAsia="PT Serif" w:hAnsi="PT Serif" w:cs="PT Serif"/>
            <w:color w:val="1155CC"/>
            <w:sz w:val="24"/>
            <w:szCs w:val="24"/>
            <w:u w:val="single"/>
          </w:rPr>
          <w:t>h</w:t>
        </w:r>
        <w:r>
          <w:rPr>
            <w:rFonts w:ascii="PT Serif" w:eastAsia="PT Serif" w:hAnsi="PT Serif" w:cs="PT Serif"/>
            <w:color w:val="1155CC"/>
            <w:sz w:val="24"/>
            <w:szCs w:val="24"/>
            <w:u w:val="single"/>
          </w:rPr>
          <w:t>ttps://www.migrace.com/adm/_upload/docs/informace_qa_ukrajina_1646040145.pdf</w:t>
        </w:r>
      </w:hyperlink>
    </w:p>
    <w:p w14:paraId="00000039" w14:textId="77777777" w:rsidR="00AF70D8" w:rsidRDefault="00AF70D8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</w:p>
    <w:p w14:paraId="0000003A" w14:textId="77777777" w:rsidR="00AF70D8" w:rsidRDefault="00AF70D8">
      <w:pPr>
        <w:shd w:val="clear" w:color="auto" w:fill="FFFFFF"/>
        <w:spacing w:after="260" w:line="240" w:lineRule="auto"/>
        <w:rPr>
          <w:rFonts w:ascii="PT Serif" w:eastAsia="PT Serif" w:hAnsi="PT Serif" w:cs="PT Serif"/>
          <w:color w:val="222222"/>
          <w:sz w:val="24"/>
          <w:szCs w:val="24"/>
        </w:rPr>
      </w:pPr>
    </w:p>
    <w:p w14:paraId="0000003B" w14:textId="77777777" w:rsidR="00AF70D8" w:rsidRDefault="00AF7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C" w14:textId="77777777" w:rsidR="00AF70D8" w:rsidRDefault="00AF70D8"/>
    <w:sectPr w:rsidR="00AF70D8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1E9"/>
    <w:multiLevelType w:val="multilevel"/>
    <w:tmpl w:val="948AEAA8"/>
    <w:lvl w:ilvl="0">
      <w:start w:val="1"/>
      <w:numFmt w:val="bullet"/>
      <w:lvlText w:val="●"/>
      <w:lvlJc w:val="left"/>
      <w:pPr>
        <w:ind w:left="720" w:hanging="360"/>
      </w:pPr>
      <w:rPr>
        <w:rFonts w:ascii="PT Serif" w:eastAsia="PT Serif" w:hAnsi="PT Serif" w:cs="PT Serif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A7461"/>
    <w:multiLevelType w:val="multilevel"/>
    <w:tmpl w:val="F12843E8"/>
    <w:lvl w:ilvl="0">
      <w:start w:val="1"/>
      <w:numFmt w:val="bullet"/>
      <w:lvlText w:val="●"/>
      <w:lvlJc w:val="left"/>
      <w:pPr>
        <w:ind w:left="720" w:hanging="360"/>
      </w:pPr>
      <w:rPr>
        <w:rFonts w:ascii="PT Serif" w:eastAsia="PT Serif" w:hAnsi="PT Serif" w:cs="PT Serif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E43CD2"/>
    <w:multiLevelType w:val="multilevel"/>
    <w:tmpl w:val="03483816"/>
    <w:lvl w:ilvl="0">
      <w:start w:val="1"/>
      <w:numFmt w:val="bullet"/>
      <w:lvlText w:val="●"/>
      <w:lvlJc w:val="left"/>
      <w:pPr>
        <w:ind w:left="720" w:hanging="360"/>
      </w:pPr>
      <w:rPr>
        <w:rFonts w:ascii="PT Serif" w:eastAsia="PT Serif" w:hAnsi="PT Serif" w:cs="PT Serif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203E44"/>
    <w:multiLevelType w:val="multilevel"/>
    <w:tmpl w:val="06CC34CA"/>
    <w:lvl w:ilvl="0">
      <w:start w:val="1"/>
      <w:numFmt w:val="bullet"/>
      <w:lvlText w:val="●"/>
      <w:lvlJc w:val="left"/>
      <w:pPr>
        <w:ind w:left="720" w:hanging="360"/>
      </w:pPr>
      <w:rPr>
        <w:rFonts w:ascii="PT Serif" w:eastAsia="PT Serif" w:hAnsi="PT Serif" w:cs="PT Serif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BF7811"/>
    <w:multiLevelType w:val="multilevel"/>
    <w:tmpl w:val="F3F45C14"/>
    <w:lvl w:ilvl="0">
      <w:start w:val="1"/>
      <w:numFmt w:val="bullet"/>
      <w:lvlText w:val="●"/>
      <w:lvlJc w:val="left"/>
      <w:pPr>
        <w:ind w:left="720" w:hanging="360"/>
      </w:pPr>
      <w:rPr>
        <w:rFonts w:ascii="PT Serif" w:eastAsia="PT Serif" w:hAnsi="PT Serif" w:cs="PT Serif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1D082D"/>
    <w:multiLevelType w:val="multilevel"/>
    <w:tmpl w:val="B14C28A0"/>
    <w:lvl w:ilvl="0">
      <w:start w:val="1"/>
      <w:numFmt w:val="bullet"/>
      <w:lvlText w:val="●"/>
      <w:lvlJc w:val="left"/>
      <w:pPr>
        <w:ind w:left="720" w:hanging="360"/>
      </w:pPr>
      <w:rPr>
        <w:rFonts w:ascii="PT Serif" w:eastAsia="PT Serif" w:hAnsi="PT Serif" w:cs="PT Serif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1B53E5"/>
    <w:multiLevelType w:val="multilevel"/>
    <w:tmpl w:val="86B8D0C0"/>
    <w:lvl w:ilvl="0">
      <w:start w:val="1"/>
      <w:numFmt w:val="bullet"/>
      <w:lvlText w:val="●"/>
      <w:lvlJc w:val="left"/>
      <w:pPr>
        <w:ind w:left="720" w:hanging="360"/>
      </w:pPr>
      <w:rPr>
        <w:rFonts w:ascii="PT Serif" w:eastAsia="PT Serif" w:hAnsi="PT Serif" w:cs="PT Serif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D8"/>
    <w:rsid w:val="00640195"/>
    <w:rsid w:val="00A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0DC51-5A9D-4FCE-9B1E-16D9F62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0A62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race.com/adm/_upload/docs/informace_qa_ukrajina_164604014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vcr.cz/clanek/informace-pro-obcany-ukrajin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ojimezaukrajinou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jjPBdONzBoSYsnTKL2NaPJUpg==">AMUW2mXjM0vmOhU5GOrgQIY8dSSz80hW5e0NfZthQnZt6e9Ql6pvm4Btw3gv8e5L1peoMgFu6P2+o13nNUr0R+GC7LAVIcnh0aI36bkiFDAnIWQSgDcuYppp2Hy3McdF+9s5c6ONgLQm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Podatelna</cp:lastModifiedBy>
  <cp:revision>2</cp:revision>
  <dcterms:created xsi:type="dcterms:W3CDTF">2022-03-10T05:47:00Z</dcterms:created>
  <dcterms:modified xsi:type="dcterms:W3CDTF">2022-03-10T05:47:00Z</dcterms:modified>
</cp:coreProperties>
</file>